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da-DK"/>
        </w:rPr>
        <w:t xml:space="preserve">Fire nye stier ved </w:t>
      </w:r>
      <w:proofErr w:type="spellStart"/>
      <w:r w:rsidRPr="00203EFA"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b/>
          <w:bCs/>
          <w:color w:val="222222"/>
          <w:kern w:val="36"/>
          <w:sz w:val="18"/>
          <w:szCs w:val="18"/>
          <w:lang w:eastAsia="da-DK"/>
        </w:rPr>
        <w:t>: Næsten 30 km vandreruter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</w:pPr>
      <w:proofErr w:type="spellStart"/>
      <w:r w:rsidRPr="00203EFA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  <w:t>Fjordbyernes</w:t>
      </w:r>
      <w:proofErr w:type="spellEnd"/>
      <w:r w:rsidRPr="00203EFA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  <w:t xml:space="preserve"> Netværk indvier 28. august fire stier i og omkring </w:t>
      </w:r>
      <w:proofErr w:type="spellStart"/>
      <w:r w:rsidRPr="00203EFA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  <w:t xml:space="preserve"> - første del af et stisystem ved navn </w:t>
      </w:r>
      <w:proofErr w:type="spellStart"/>
      <w:r w:rsidRPr="00203EFA">
        <w:rPr>
          <w:rFonts w:ascii="Verdana" w:eastAsia="Times New Roman" w:hAnsi="Verdana" w:cs="Arial"/>
          <w:b/>
          <w:bCs/>
          <w:color w:val="222222"/>
          <w:sz w:val="18"/>
          <w:szCs w:val="18"/>
          <w:lang w:eastAsia="da-DK"/>
        </w:rPr>
        <w:t>Fjordstierne</w:t>
      </w:r>
      <w:proofErr w:type="spellEnd"/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DOVERODDE: - Vi har gået og gået. Og nogle af stierne er jo blevet ændret undervejs flere gange. Så vi har gået rigtig mange kilometer for at få lavet de her stier.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Det fortæller Jette Svensson, næstformand i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Fjordbyernes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Netværk, paraplyorganisation for en række landsbyer langs fjordkysten i det sydlige Thy, og medlem af den projektgruppe, som altså de sidste par år ofte er trukket i vandreskoene for at få realiseret et net af stier omkring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Nu er de fire stier, med en samlet længde på knap 30 kilometer, ved at være klar til at blive taget i brug af lokale og turister. Og klar til den officielle indvielse søndag 28. august.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Jette Svensson bor selv i Heltborg. Projektgruppen, der i øvrigt består af Birgitte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Esmark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fra Boddum,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Trudy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Vriend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,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, og Karl Klausen fra Vilsund, har nu travlt med at få sat de sidste pæle og informationsstandere op langs ruterne. 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Men inden da har gruppen forhandlet med lodsejere om linjeføringen af stierne. De fleste lodsejere har dog været velvillige.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- Og der er nogle af dem, som har slået græsset på stierne - og i hvert fald én lodsejer har sagt ja til også at blive ved med at gøre det, fortæller Jette Svensson.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En af stierne forbinder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med færgelejet ved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Næssund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, og det var denne rute, Jette Svensson først havde i tankerne, da hun engagerede sig i arbejdet. 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- Jeg syntes, at det kunne være fedt, hvis der blev en mulighed for at gå eller cykle fra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Næssundfærgen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til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. Ikke mindst, når Statens Museum for Kunst åbner sin nye filial i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, fortæller hun.</w:t>
      </w:r>
    </w:p>
    <w:p w:rsidR="00203EFA" w:rsidRPr="00203EFA" w:rsidRDefault="00203EFA" w:rsidP="00203E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Trampestier</w:t>
      </w:r>
      <w:proofErr w:type="spellEnd"/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Projektgruppen har dog måttet give køb på den oprindelige vision om, at stierne skulle kunne bruges af folk i kørestol og med barnevogn.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Det er i stedet blevet til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trampestier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, som meget af vejen heller ikke er gode at cykle på. Stien mellem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og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Næssund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går for en stor del langs kysten, men slår et smut ind i landet og følger Dover Møllervej på mindre strækning. Det er en meget lidt trafikeret vej, der i øvrigt i hele sin længde er markeret som en alternativ rute, sammen med et stykke af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Næssundvej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Også Boddum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Bisgård-stien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følger kysten en del af vejen, mens den længste af de fire stier går ad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bl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. a. eksisterende skovveje gennem Dover Plantage til oldtidshøjne ved Ydby.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Endelig er der lavet en 2,2 kilometer lang sti i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og sommerhusområdet ved byen.</w:t>
      </w:r>
    </w:p>
    <w:p w:rsidR="00203EFA" w:rsidRPr="00203EFA" w:rsidRDefault="00203EFA" w:rsidP="00203E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Fjordbystierne</w:t>
      </w:r>
      <w:proofErr w:type="spellEnd"/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Men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Fjordbynetværkets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stiambitioner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stopper ikke med disse fire stier. Under overskriften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Fjordbystierne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er der planlagt i alt seks stisystemer som, ud over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, skal have udgangspunkt i Ydby, Boddum, Heltborg, Villerslev og Skyum.</w:t>
      </w:r>
    </w:p>
    <w:p w:rsidR="00203EF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De nye stier omkring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Doverodde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er finansieret af bevillinger på i alt 186.000 kr. fra Nordea-fonden, Thisted Kommune, </w:t>
      </w:r>
      <w:proofErr w:type="spellStart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Friluftsrådet</w:t>
      </w:r>
      <w:proofErr w:type="spellEnd"/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 xml:space="preserve"> og Sparekassen Thy.</w:t>
      </w:r>
    </w:p>
    <w:p w:rsidR="00203EFA" w:rsidRPr="00203EFA" w:rsidRDefault="00203EFA" w:rsidP="00203EF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r w:rsidRPr="00203EFA">
        <w:rPr>
          <w:rFonts w:ascii="Verdana" w:eastAsia="Times New Roman" w:hAnsi="Verdana" w:cs="Arial"/>
          <w:color w:val="222222"/>
          <w:sz w:val="18"/>
          <w:szCs w:val="18"/>
          <w:lang w:eastAsia="da-DK"/>
        </w:rPr>
        <w:t>Morten Kyndby Holm</w:t>
      </w:r>
    </w:p>
    <w:p w:rsidR="005B0FAA" w:rsidRPr="00203EFA" w:rsidRDefault="00203EFA" w:rsidP="00203EF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sz w:val="18"/>
          <w:szCs w:val="18"/>
          <w:lang w:eastAsia="da-DK"/>
        </w:rPr>
      </w:pPr>
      <w:hyperlink r:id="rId4" w:tgtFrame="_blank" w:history="1">
        <w:r w:rsidRPr="00203E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eastAsia="da-DK"/>
          </w:rPr>
          <w:t xml:space="preserve">Fire nye stier ved </w:t>
        </w:r>
        <w:proofErr w:type="spellStart"/>
        <w:r w:rsidRPr="00203E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eastAsia="da-DK"/>
          </w:rPr>
          <w:t>Doverodde</w:t>
        </w:r>
        <w:proofErr w:type="spellEnd"/>
        <w:r w:rsidRPr="00203EFA">
          <w:rPr>
            <w:rFonts w:ascii="Verdana" w:eastAsia="Times New Roman" w:hAnsi="Verdana" w:cs="Arial"/>
            <w:color w:val="1155CC"/>
            <w:sz w:val="18"/>
            <w:szCs w:val="18"/>
            <w:u w:val="single"/>
            <w:lang w:eastAsia="da-DK"/>
          </w:rPr>
          <w:t>: Næsten 30 km vandreruter</w:t>
        </w:r>
      </w:hyperlink>
    </w:p>
    <w:sectPr w:rsidR="005B0FAA" w:rsidRPr="00203EFA" w:rsidSect="00203EFA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203EFA"/>
    <w:rsid w:val="00055774"/>
    <w:rsid w:val="00203EFA"/>
    <w:rsid w:val="004A4263"/>
    <w:rsid w:val="008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AD"/>
  </w:style>
  <w:style w:type="paragraph" w:styleId="Overskrift1">
    <w:name w:val="heading 1"/>
    <w:basedOn w:val="Normal"/>
    <w:link w:val="Overskrift1Tegn"/>
    <w:uiPriority w:val="9"/>
    <w:qFormat/>
    <w:rsid w:val="00203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03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3EF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3EF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0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03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pages.dk/nordjyske/325033/article/1645890/24/1/render/?token=6d86041dc8a80a3114e1f1b5d8ae60a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2022-08-22T18:57:00Z</dcterms:created>
  <dcterms:modified xsi:type="dcterms:W3CDTF">2022-08-22T18:58:00Z</dcterms:modified>
</cp:coreProperties>
</file>